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78" w:rsidRDefault="008C6595" w:rsidP="00564B27">
      <w:pPr>
        <w:pStyle w:val="Overskrift1"/>
      </w:pPr>
      <w:r>
        <w:t>Ukebrev uke 4. Referat fra møte 26.1.2016.</w:t>
      </w:r>
    </w:p>
    <w:p w:rsidR="008C6595" w:rsidRDefault="008C6595"/>
    <w:p w:rsidR="008C6595" w:rsidRDefault="008C6595">
      <w:r>
        <w:t>Vi hadde invitert lensmannen i Sande, Svein Helge Aas, for å si noe om hvilken betydning politireformen kan få for oss, og om kriminalitetssituasjonen i bygda vår.</w:t>
      </w:r>
    </w:p>
    <w:p w:rsidR="008C6595" w:rsidRDefault="008C6595"/>
    <w:p w:rsidR="008C6595" w:rsidRDefault="008C6595">
      <w:r>
        <w:t>Aas har vært lensmann i Sande siden sommeren 2014. Han er 52 år gammel, har kone og to voksne barn og bor i Holmestrand.</w:t>
      </w:r>
    </w:p>
    <w:p w:rsidR="008C6595" w:rsidRDefault="008C6595"/>
    <w:p w:rsidR="008C6595" w:rsidRDefault="008C6595">
      <w:r>
        <w:t>Nytt i politireformen er at antall politidistrikter i landet er redusert fra 27 til 12. Vi tilhører distrikt sør-øst, som består av Telemark, Vestfold og Buskerud fylker pluss Jevnaker kommune., i alt 54 kommuner som varierer fra fjell til kyst. 43 tidligere tjenestesteder går inn i distriktet, og det er delt opp i 12 driftsenheter. Vi tilhører da nedre Buskerud.</w:t>
      </w:r>
      <w:r w:rsidR="00D31D2B">
        <w:t xml:space="preserve"> </w:t>
      </w:r>
      <w:r w:rsidR="00564B27">
        <w:t>Distriktet omfatter tett opptil</w:t>
      </w:r>
      <w:r w:rsidR="00D31D2B">
        <w:t xml:space="preserve"> 700 000 innbyggere</w:t>
      </w:r>
      <w:r w:rsidR="00564B27">
        <w:t>, og det</w:t>
      </w:r>
      <w:r w:rsidR="00D31D2B">
        <w:t xml:space="preserve"> skal ledes fra Tønsberg, der Christine Fossen skal residere som politimester.</w:t>
      </w:r>
    </w:p>
    <w:p w:rsidR="00D31D2B" w:rsidRDefault="00D31D2B"/>
    <w:p w:rsidR="00D31D2B" w:rsidRDefault="00D31D2B">
      <w:r>
        <w:t>Hva som skal skje med nåværende lensmannskontorer, er foreløpig uvisst. Noen sammenslåinger må en nok regne med, men ifølge Aas blir ikke virkningen av det så dramatisk, i og med at reformen legger opp til at IKT-teknologien skal utvikles slik at det meste av arbeidet skal foregå i bilene ute.  Vi skal altså få et mer bedre og mer moderne politi.</w:t>
      </w:r>
    </w:p>
    <w:p w:rsidR="00564B27" w:rsidRDefault="00564B27"/>
    <w:p w:rsidR="00D31D2B" w:rsidRDefault="00D31D2B">
      <w:r>
        <w:t>Hovedområdene i reformen er disse:</w:t>
      </w:r>
    </w:p>
    <w:p w:rsidR="00D31D2B" w:rsidRDefault="00D31D2B" w:rsidP="00D31D2B">
      <w:pPr>
        <w:pStyle w:val="Listeavsnitt"/>
        <w:numPr>
          <w:ilvl w:val="0"/>
          <w:numId w:val="1"/>
        </w:numPr>
      </w:pPr>
      <w:r>
        <w:t>Organisering</w:t>
      </w:r>
    </w:p>
    <w:p w:rsidR="00D31D2B" w:rsidRDefault="00D31D2B" w:rsidP="00D31D2B">
      <w:pPr>
        <w:pStyle w:val="Listeavsnitt"/>
        <w:numPr>
          <w:ilvl w:val="0"/>
          <w:numId w:val="1"/>
        </w:numPr>
      </w:pPr>
      <w:r>
        <w:t>Nye og bedre arbeidsverktøy</w:t>
      </w:r>
    </w:p>
    <w:p w:rsidR="00D31D2B" w:rsidRDefault="00D31D2B" w:rsidP="00D31D2B">
      <w:pPr>
        <w:pStyle w:val="Listeavsnitt"/>
        <w:numPr>
          <w:ilvl w:val="0"/>
          <w:numId w:val="1"/>
        </w:numPr>
      </w:pPr>
      <w:r>
        <w:t>Nye og bedre måter å jobbe på</w:t>
      </w:r>
    </w:p>
    <w:p w:rsidR="00D31D2B" w:rsidRDefault="00D31D2B" w:rsidP="00D31D2B">
      <w:pPr>
        <w:pStyle w:val="Listeavsnitt"/>
        <w:numPr>
          <w:ilvl w:val="0"/>
          <w:numId w:val="1"/>
        </w:numPr>
      </w:pPr>
      <w:r>
        <w:t>Ledelse og styring</w:t>
      </w:r>
    </w:p>
    <w:p w:rsidR="00D31D2B" w:rsidRDefault="00D31D2B" w:rsidP="00D31D2B">
      <w:r>
        <w:t>Målet er at publikum skal merke lite til omorganiseringen. Vi skal få minst like gode tjenester som før!</w:t>
      </w:r>
    </w:p>
    <w:p w:rsidR="00564B27" w:rsidRDefault="00564B27" w:rsidP="00D31D2B"/>
    <w:p w:rsidR="00D31D2B" w:rsidRDefault="00D31D2B" w:rsidP="00D31D2B">
      <w:r>
        <w:t>Ifølge lensmannen betyr reformen styrking av fagmiljøer, mer politiarbeid på stedet, sama</w:t>
      </w:r>
      <w:r w:rsidR="00564B27">
        <w:t xml:space="preserve">rbeid på tvers av geografi, </w:t>
      </w:r>
      <w:r>
        <w:t>bedre på forebygging og etterretning, mer fokus på ledelse og styring, bedre ressursutnyttelse, mindre ressurser til administrasjon og mer politikraft pr krone.</w:t>
      </w:r>
    </w:p>
    <w:p w:rsidR="00564B27" w:rsidRDefault="00564B27" w:rsidP="00D31D2B"/>
    <w:p w:rsidR="00D31D2B" w:rsidRDefault="00D31D2B" w:rsidP="00D31D2B">
      <w:r>
        <w:t>Foreløpig er det altså uvisst hva reformen konkret får å si for Sande. Ingen avgjørelser er tatt, men Aas understreket at situasjonen skal bli like god – eller bedre!</w:t>
      </w:r>
    </w:p>
    <w:p w:rsidR="00D31D2B" w:rsidRDefault="00D31D2B" w:rsidP="00D31D2B"/>
    <w:p w:rsidR="00D31D2B" w:rsidRDefault="00D31D2B" w:rsidP="00D31D2B">
      <w:r>
        <w:t xml:space="preserve">Når det gjelder </w:t>
      </w:r>
      <w:r w:rsidR="00564B27">
        <w:t xml:space="preserve">kriminalitetssituasjonen i </w:t>
      </w:r>
      <w:r>
        <w:t xml:space="preserve">Sande, kunne lensmannen opplyse om at oppklaringsprosenten ligger på 60, som i distriktet ellers. Saker som ikke alltid blir oppklart, </w:t>
      </w:r>
      <w:r w:rsidR="00564B27">
        <w:t>gjeld</w:t>
      </w:r>
      <w:r>
        <w:t>er særlig vinning, altså innbrudd og tyverier, mens prosente</w:t>
      </w:r>
      <w:r w:rsidR="00564B27">
        <w:t>n er høy når det gjeld</w:t>
      </w:r>
      <w:bookmarkStart w:id="0" w:name="_GoBack"/>
      <w:bookmarkEnd w:id="0"/>
      <w:r>
        <w:t>er narkotika</w:t>
      </w:r>
      <w:r w:rsidR="00564B27">
        <w:t>. Det er lite voldssaker i Sande. Politiet har nå sterkt fokus på nettkriminalitet, som brer om seg blant ungdommen. Ellers karakteriserte Aas Sande som et godt sted for ungdom, ikke minst på grunn av gode samarbeidsformer med kommunale organer som barnevern og skole.</w:t>
      </w:r>
    </w:p>
    <w:p w:rsidR="00564B27" w:rsidRDefault="00564B27" w:rsidP="00D31D2B"/>
    <w:p w:rsidR="00564B27" w:rsidRDefault="00564B27" w:rsidP="00D31D2B">
      <w:r>
        <w:t>En gledelig tallrik forsamling (20 medlemmer!) var aktive til å spørre, og Aas svarte greit på det som kom opp. En fin kveld!</w:t>
      </w:r>
    </w:p>
    <w:p w:rsidR="008C6595" w:rsidRDefault="008C6595"/>
    <w:p w:rsidR="008C6595" w:rsidRDefault="008C6595"/>
    <w:sectPr w:rsidR="008C6595" w:rsidSect="00E605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4730D"/>
    <w:multiLevelType w:val="hybridMultilevel"/>
    <w:tmpl w:val="14C0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95"/>
    <w:rsid w:val="00564B27"/>
    <w:rsid w:val="008C6595"/>
    <w:rsid w:val="00D31D2B"/>
    <w:rsid w:val="00E605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DD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64B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31D2B"/>
    <w:pPr>
      <w:ind w:left="720"/>
      <w:contextualSpacing/>
    </w:pPr>
  </w:style>
  <w:style w:type="character" w:customStyle="1" w:styleId="Overskrift1Tegn">
    <w:name w:val="Overskrift 1 Tegn"/>
    <w:basedOn w:val="Standardskriftforavsnitt"/>
    <w:link w:val="Overskrift1"/>
    <w:uiPriority w:val="9"/>
    <w:rsid w:val="00564B2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64B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31D2B"/>
    <w:pPr>
      <w:ind w:left="720"/>
      <w:contextualSpacing/>
    </w:pPr>
  </w:style>
  <w:style w:type="character" w:customStyle="1" w:styleId="Overskrift1Tegn">
    <w:name w:val="Overskrift 1 Tegn"/>
    <w:basedOn w:val="Standardskriftforavsnitt"/>
    <w:link w:val="Overskrift1"/>
    <w:uiPriority w:val="9"/>
    <w:rsid w:val="00564B2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402</Words>
  <Characters>2136</Characters>
  <Application>Microsoft Macintosh Word</Application>
  <DocSecurity>0</DocSecurity>
  <Lines>17</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Gauslaa</dc:creator>
  <cp:keywords/>
  <dc:description/>
  <cp:lastModifiedBy>Hilde Gauslaa</cp:lastModifiedBy>
  <cp:revision>1</cp:revision>
  <dcterms:created xsi:type="dcterms:W3CDTF">2016-01-27T11:09:00Z</dcterms:created>
  <dcterms:modified xsi:type="dcterms:W3CDTF">2016-01-27T11:37:00Z</dcterms:modified>
</cp:coreProperties>
</file>